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9253" w14:textId="77777777" w:rsidR="00600853" w:rsidRPr="00AD5D7B" w:rsidRDefault="00AF360E">
      <w:pPr>
        <w:rPr>
          <w:rFonts w:ascii="Arial" w:eastAsia="Arial" w:hAnsi="Arial" w:cs="Arial"/>
          <w:color w:val="auto"/>
          <w:highlight w:val="white"/>
          <w:lang w:val="id-ID"/>
        </w:rPr>
      </w:pPr>
      <w:r w:rsidRPr="00AD5D7B">
        <w:rPr>
          <w:rFonts w:ascii="Arial" w:eastAsia="Arial" w:hAnsi="Arial" w:cs="Arial"/>
          <w:color w:val="auto"/>
          <w:highlight w:val="white"/>
          <w:lang w:val="id-ID"/>
        </w:rPr>
        <w:t>Siaran Pers</w:t>
      </w:r>
    </w:p>
    <w:p w14:paraId="7C613112" w14:textId="77777777" w:rsidR="00600853" w:rsidRPr="00AD5D7B" w:rsidRDefault="00AF360E">
      <w:pPr>
        <w:rPr>
          <w:rFonts w:ascii="Arial" w:eastAsia="Arial" w:hAnsi="Arial" w:cs="Arial"/>
          <w:color w:val="auto"/>
          <w:lang w:val="id-ID"/>
        </w:rPr>
      </w:pPr>
      <w:r w:rsidRPr="00AD5D7B">
        <w:rPr>
          <w:rFonts w:ascii="Arial" w:eastAsia="Arial" w:hAnsi="Arial" w:cs="Arial"/>
          <w:color w:val="auto"/>
          <w:lang w:val="id-ID"/>
        </w:rPr>
        <w:t>Untuk Disiarkan Segera</w:t>
      </w:r>
    </w:p>
    <w:p w14:paraId="37A48536" w14:textId="77777777" w:rsidR="00600853" w:rsidRPr="00AD5D7B" w:rsidRDefault="00600853">
      <w:pPr>
        <w:rPr>
          <w:rFonts w:ascii="Arial" w:eastAsia="Arial" w:hAnsi="Arial" w:cs="Arial"/>
          <w:color w:val="auto"/>
          <w:lang w:val="id-ID"/>
        </w:rPr>
      </w:pPr>
    </w:p>
    <w:p w14:paraId="3D974441" w14:textId="77777777" w:rsidR="00600853" w:rsidRPr="00AD5D7B" w:rsidRDefault="00600853">
      <w:pPr>
        <w:rPr>
          <w:rFonts w:ascii="Arial" w:eastAsia="Arial" w:hAnsi="Arial" w:cs="Arial"/>
          <w:color w:val="auto"/>
          <w:lang w:val="id-ID"/>
        </w:rPr>
      </w:pPr>
    </w:p>
    <w:p w14:paraId="6F225112" w14:textId="77777777" w:rsidR="00600853" w:rsidRPr="00AD5D7B" w:rsidRDefault="00AF360E">
      <w:pPr>
        <w:jc w:val="center"/>
        <w:rPr>
          <w:rFonts w:ascii="Arial" w:eastAsia="Arial" w:hAnsi="Arial" w:cs="Arial"/>
          <w:b/>
          <w:color w:val="auto"/>
          <w:sz w:val="24"/>
          <w:szCs w:val="24"/>
          <w:lang w:val="id-ID"/>
        </w:rPr>
      </w:pPr>
      <w:r w:rsidRPr="00AD5D7B">
        <w:rPr>
          <w:rFonts w:ascii="Arial" w:eastAsia="Arial" w:hAnsi="Arial" w:cs="Arial"/>
          <w:b/>
          <w:color w:val="auto"/>
          <w:sz w:val="24"/>
          <w:szCs w:val="24"/>
          <w:lang w:val="id-ID"/>
        </w:rPr>
        <w:t>SiteMinder Dianugerahi Penghargaan Tertinggi di HotelTechAwards 2024 untuk Karya Inovatifnya dalam Konvergensi</w:t>
      </w:r>
    </w:p>
    <w:p w14:paraId="128D091E" w14:textId="77777777" w:rsidR="00600853" w:rsidRPr="00AD5D7B" w:rsidRDefault="00600853">
      <w:pPr>
        <w:rPr>
          <w:rFonts w:ascii="Arial" w:eastAsia="Arial" w:hAnsi="Arial" w:cs="Arial"/>
          <w:b/>
          <w:color w:val="auto"/>
          <w:sz w:val="24"/>
          <w:szCs w:val="24"/>
          <w:lang w:val="id-ID"/>
        </w:rPr>
      </w:pPr>
    </w:p>
    <w:p w14:paraId="47A374D4" w14:textId="77777777" w:rsidR="00600853" w:rsidRPr="00AD5D7B" w:rsidRDefault="00600853">
      <w:pPr>
        <w:rPr>
          <w:rFonts w:ascii="Arial" w:eastAsia="Arial" w:hAnsi="Arial" w:cs="Arial"/>
          <w:b/>
          <w:color w:val="auto"/>
          <w:highlight w:val="yellow"/>
          <w:lang w:val="id-ID"/>
        </w:rPr>
      </w:pPr>
    </w:p>
    <w:p w14:paraId="64C5B3F1" w14:textId="33017B53" w:rsidR="00600853" w:rsidRPr="00AD5D7B" w:rsidRDefault="00AF360E">
      <w:pPr>
        <w:spacing w:before="30" w:after="30"/>
        <w:jc w:val="both"/>
        <w:rPr>
          <w:rFonts w:ascii="Arial" w:eastAsia="Arial" w:hAnsi="Arial" w:cs="Arial"/>
          <w:i/>
          <w:color w:val="auto"/>
          <w:lang w:val="id-ID"/>
        </w:rPr>
      </w:pPr>
      <w:r w:rsidRPr="00AD5D7B">
        <w:rPr>
          <w:rFonts w:ascii="Arial" w:eastAsia="Arial" w:hAnsi="Arial" w:cs="Arial"/>
          <w:b/>
          <w:color w:val="auto"/>
          <w:lang w:val="id-ID"/>
        </w:rPr>
        <w:t>Sydney, Australia, 1</w:t>
      </w:r>
      <w:r w:rsidR="005312BA">
        <w:rPr>
          <w:rFonts w:ascii="Arial" w:eastAsia="Arial" w:hAnsi="Arial" w:cs="Arial"/>
          <w:b/>
          <w:color w:val="auto"/>
          <w:lang w:val="en-US"/>
        </w:rPr>
        <w:t>7</w:t>
      </w:r>
      <w:r w:rsidRPr="00AD5D7B">
        <w:rPr>
          <w:rFonts w:ascii="Arial" w:eastAsia="Arial" w:hAnsi="Arial" w:cs="Arial"/>
          <w:b/>
          <w:color w:val="auto"/>
          <w:lang w:val="id-ID"/>
        </w:rPr>
        <w:t xml:space="preserve"> Januari 2024 –</w:t>
      </w:r>
      <w:r w:rsidRPr="00AD5D7B">
        <w:rPr>
          <w:rFonts w:ascii="Arial" w:eastAsia="Arial" w:hAnsi="Arial" w:cs="Arial"/>
          <w:color w:val="auto"/>
          <w:lang w:val="id-ID"/>
        </w:rPr>
        <w:t xml:space="preserve"> </w:t>
      </w:r>
      <w:hyperlink r:id="rId6">
        <w:r w:rsidRPr="00AD5D7B">
          <w:rPr>
            <w:rFonts w:ascii="Arial" w:eastAsia="Arial" w:hAnsi="Arial" w:cs="Arial"/>
            <w:color w:val="auto"/>
            <w:u w:val="single"/>
            <w:lang w:val="id-ID"/>
          </w:rPr>
          <w:t>SiteMinder</w:t>
        </w:r>
      </w:hyperlink>
      <w:r w:rsidRPr="00AD5D7B">
        <w:rPr>
          <w:rFonts w:ascii="Arial" w:eastAsia="Arial" w:hAnsi="Arial" w:cs="Arial"/>
          <w:color w:val="auto"/>
          <w:lang w:val="id-ID"/>
        </w:rPr>
        <w:t xml:space="preserve">, satu-satunya </w:t>
      </w:r>
      <w:r w:rsidRPr="00AD5D7B">
        <w:rPr>
          <w:rFonts w:ascii="Arial" w:eastAsia="Arial" w:hAnsi="Arial" w:cs="Arial"/>
          <w:i/>
          <w:color w:val="auto"/>
          <w:lang w:val="id-ID"/>
        </w:rPr>
        <w:t>platform</w:t>
      </w:r>
      <w:r w:rsidRPr="00AD5D7B">
        <w:rPr>
          <w:rFonts w:ascii="Arial" w:eastAsia="Arial" w:hAnsi="Arial" w:cs="Arial"/>
          <w:color w:val="auto"/>
          <w:lang w:val="id-ID"/>
        </w:rPr>
        <w:t xml:space="preserve"> perangkat lunak yang membuka potensi penuh</w:t>
      </w:r>
      <w:r w:rsidRPr="00AD5D7B">
        <w:rPr>
          <w:rFonts w:ascii="Arial" w:eastAsia="Arial" w:hAnsi="Arial" w:cs="Arial"/>
          <w:i/>
          <w:color w:val="auto"/>
          <w:lang w:val="id-ID"/>
        </w:rPr>
        <w:t xml:space="preserve"> revenue</w:t>
      </w:r>
      <w:r w:rsidRPr="00AD5D7B">
        <w:rPr>
          <w:rFonts w:ascii="Arial" w:eastAsia="Arial" w:hAnsi="Arial" w:cs="Arial"/>
          <w:color w:val="auto"/>
          <w:lang w:val="id-ID"/>
        </w:rPr>
        <w:t xml:space="preserve"> hotel, telah diakui di HotelTechAwards 2024 atas keberhasilannya memimpin upaya menyatukan </w:t>
      </w:r>
      <w:r w:rsidRPr="00AD5D7B">
        <w:rPr>
          <w:rFonts w:ascii="Arial" w:eastAsia="Arial" w:hAnsi="Arial" w:cs="Arial"/>
          <w:i/>
          <w:color w:val="auto"/>
          <w:lang w:val="id-ID"/>
        </w:rPr>
        <w:t>revenue management</w:t>
      </w:r>
      <w:r w:rsidRPr="00AD5D7B">
        <w:rPr>
          <w:rFonts w:ascii="Arial" w:eastAsia="Arial" w:hAnsi="Arial" w:cs="Arial"/>
          <w:color w:val="auto"/>
          <w:lang w:val="id-ID"/>
        </w:rPr>
        <w:t xml:space="preserve"> dan perangkat lunak pemasaran untuk hotel. Selama dua tahun berturut-turut, pelopor solusi teknologi hotel</w:t>
      </w:r>
      <w:r w:rsidRPr="00AD5D7B">
        <w:rPr>
          <w:rFonts w:ascii="Arial" w:eastAsia="Arial" w:hAnsi="Arial" w:cs="Arial"/>
          <w:i/>
          <w:color w:val="auto"/>
          <w:lang w:val="id-ID"/>
        </w:rPr>
        <w:t xml:space="preserve"> </w:t>
      </w:r>
      <w:r w:rsidRPr="00AD5D7B">
        <w:rPr>
          <w:rFonts w:ascii="Arial" w:eastAsia="Arial" w:hAnsi="Arial" w:cs="Arial"/>
          <w:color w:val="auto"/>
          <w:lang w:val="id-ID"/>
        </w:rPr>
        <w:t>ini telah membawa pulang gelar '</w:t>
      </w:r>
      <w:r w:rsidRPr="00AD5D7B">
        <w:rPr>
          <w:rFonts w:ascii="Arial" w:eastAsia="Arial" w:hAnsi="Arial" w:cs="Arial"/>
          <w:i/>
          <w:color w:val="auto"/>
          <w:lang w:val="id-ID"/>
        </w:rPr>
        <w:t>Best Hotel eCommerce Platform</w:t>
      </w:r>
      <w:r w:rsidRPr="00AD5D7B">
        <w:rPr>
          <w:rFonts w:ascii="Arial" w:eastAsia="Arial" w:hAnsi="Arial" w:cs="Arial"/>
          <w:color w:val="auto"/>
          <w:lang w:val="id-ID"/>
        </w:rPr>
        <w:t xml:space="preserve">'. Penghargaan ini dianugerahkan kepada perusahaan yang dinilai berhasil menyatukan semua kapabilitas kritikal yang dibutuhkan pelaku bisnis perhotelan untuk berhasil secara </w:t>
      </w:r>
      <w:r w:rsidRPr="00AD5D7B">
        <w:rPr>
          <w:rFonts w:ascii="Arial" w:eastAsia="Arial" w:hAnsi="Arial" w:cs="Arial"/>
          <w:i/>
          <w:color w:val="auto"/>
          <w:lang w:val="id-ID"/>
        </w:rPr>
        <w:t xml:space="preserve">online. </w:t>
      </w:r>
    </w:p>
    <w:p w14:paraId="0F9516F8" w14:textId="77777777" w:rsidR="00600853" w:rsidRPr="00AD5D7B" w:rsidRDefault="00600853">
      <w:pPr>
        <w:spacing w:before="30" w:after="30"/>
        <w:jc w:val="both"/>
        <w:rPr>
          <w:rFonts w:ascii="Arial" w:eastAsia="Arial" w:hAnsi="Arial" w:cs="Arial"/>
          <w:color w:val="auto"/>
          <w:lang w:val="id-ID"/>
        </w:rPr>
      </w:pPr>
    </w:p>
    <w:p w14:paraId="659EE994" w14:textId="77777777" w:rsidR="00600853" w:rsidRPr="00AD5D7B" w:rsidRDefault="00AF360E">
      <w:pPr>
        <w:spacing w:before="30" w:after="30"/>
        <w:jc w:val="both"/>
        <w:rPr>
          <w:rFonts w:ascii="Arial" w:eastAsia="Arial" w:hAnsi="Arial" w:cs="Arial"/>
          <w:color w:val="auto"/>
          <w:lang w:val="id-ID"/>
        </w:rPr>
      </w:pPr>
      <w:r w:rsidRPr="00AD5D7B">
        <w:rPr>
          <w:rFonts w:ascii="Arial" w:eastAsia="Arial" w:hAnsi="Arial" w:cs="Arial"/>
          <w:color w:val="auto"/>
          <w:lang w:val="id-ID"/>
        </w:rPr>
        <w:t xml:space="preserve">Kapabilitas-kapabilitas tersebut antara lain adalah distribusi, pemesanan langsung, dan mempertahankan kehadiran secara </w:t>
      </w:r>
      <w:r w:rsidRPr="00AD5D7B">
        <w:rPr>
          <w:rFonts w:ascii="Arial" w:eastAsia="Arial" w:hAnsi="Arial" w:cs="Arial"/>
          <w:i/>
          <w:color w:val="auto"/>
          <w:lang w:val="id-ID"/>
        </w:rPr>
        <w:t>online</w:t>
      </w:r>
      <w:r w:rsidRPr="00AD5D7B">
        <w:rPr>
          <w:rFonts w:ascii="Arial" w:eastAsia="Arial" w:hAnsi="Arial" w:cs="Arial"/>
          <w:color w:val="auto"/>
          <w:lang w:val="id-ID"/>
        </w:rPr>
        <w:t>. SiteMinder senantiasa menaruh perhatian penuh pada kebutuhan pelanggan dan menerima People's Choice Award untuk tahun ketiga berturut-turut. Sebagai bukti kepemimpinannya dalam tiga bidang manajemen pendapatan dan pemasaran hotel ini, SiteMinder juga telah menerima penghargaan tertinggi dalam kategori masing-masing ‘Best Channel Manager’, ‘Best Booking Engine’ serta ‘Best Hotel Website Design’.</w:t>
      </w:r>
    </w:p>
    <w:p w14:paraId="1C73C988" w14:textId="77777777" w:rsidR="00600853" w:rsidRPr="00AD5D7B" w:rsidRDefault="00600853">
      <w:pPr>
        <w:spacing w:before="30" w:after="30"/>
        <w:jc w:val="both"/>
        <w:rPr>
          <w:rFonts w:ascii="Arial" w:eastAsia="Arial" w:hAnsi="Arial" w:cs="Arial"/>
          <w:color w:val="auto"/>
          <w:lang w:val="id-ID"/>
        </w:rPr>
      </w:pPr>
    </w:p>
    <w:p w14:paraId="21071610" w14:textId="77777777" w:rsidR="00600853" w:rsidRPr="00AD5D7B" w:rsidRDefault="00AF360E">
      <w:pPr>
        <w:spacing w:before="30" w:after="30"/>
        <w:jc w:val="both"/>
        <w:rPr>
          <w:rFonts w:ascii="Arial" w:eastAsia="Arial" w:hAnsi="Arial" w:cs="Arial"/>
          <w:color w:val="auto"/>
          <w:lang w:val="id-ID"/>
        </w:rPr>
      </w:pPr>
      <w:r w:rsidRPr="00AD5D7B">
        <w:rPr>
          <w:rFonts w:ascii="Arial" w:eastAsia="Arial" w:hAnsi="Arial" w:cs="Arial"/>
          <w:color w:val="auto"/>
          <w:lang w:val="id-ID"/>
        </w:rPr>
        <w:t xml:space="preserve">Selain itu, SiteMinder telah dinobatkan sebagai </w:t>
      </w:r>
      <w:r w:rsidRPr="00AD5D7B">
        <w:rPr>
          <w:rFonts w:ascii="Arial" w:eastAsia="Arial" w:hAnsi="Arial" w:cs="Arial"/>
          <w:i/>
          <w:color w:val="auto"/>
          <w:lang w:val="id-ID"/>
        </w:rPr>
        <w:t>top finalist</w:t>
      </w:r>
      <w:r w:rsidRPr="00AD5D7B">
        <w:rPr>
          <w:rFonts w:ascii="Arial" w:eastAsia="Arial" w:hAnsi="Arial" w:cs="Arial"/>
          <w:color w:val="auto"/>
          <w:lang w:val="id-ID"/>
        </w:rPr>
        <w:t xml:space="preserve"> dalam kategori ‘Best Hotel Management System’ untuk Little Hotelier, solusi </w:t>
      </w:r>
      <w:r w:rsidRPr="00AD5D7B">
        <w:rPr>
          <w:rFonts w:ascii="Arial" w:eastAsia="Arial" w:hAnsi="Arial" w:cs="Arial"/>
          <w:i/>
          <w:color w:val="auto"/>
          <w:lang w:val="id-ID"/>
        </w:rPr>
        <w:t>all-in-one</w:t>
      </w:r>
      <w:r w:rsidRPr="00AD5D7B">
        <w:rPr>
          <w:rFonts w:ascii="Arial" w:eastAsia="Arial" w:hAnsi="Arial" w:cs="Arial"/>
          <w:color w:val="auto"/>
          <w:lang w:val="id-ID"/>
        </w:rPr>
        <w:t xml:space="preserve"> perusahaan untuk penyedia akomodasi kecil.</w:t>
      </w:r>
    </w:p>
    <w:p w14:paraId="27E62B5F" w14:textId="77777777" w:rsidR="00600853" w:rsidRPr="00AD5D7B" w:rsidRDefault="00600853">
      <w:pPr>
        <w:spacing w:before="30" w:after="30"/>
        <w:jc w:val="both"/>
        <w:rPr>
          <w:rFonts w:ascii="Arial" w:eastAsia="Arial" w:hAnsi="Arial" w:cs="Arial"/>
          <w:color w:val="auto"/>
          <w:lang w:val="id-ID"/>
        </w:rPr>
      </w:pPr>
    </w:p>
    <w:p w14:paraId="441AA0E5" w14:textId="77777777" w:rsidR="00600853" w:rsidRPr="00AD5D7B" w:rsidRDefault="00AF360E">
      <w:pPr>
        <w:spacing w:before="30" w:after="30"/>
        <w:jc w:val="both"/>
        <w:rPr>
          <w:rFonts w:ascii="Arial" w:eastAsia="Arial" w:hAnsi="Arial" w:cs="Arial"/>
          <w:color w:val="auto"/>
          <w:lang w:val="id-ID"/>
        </w:rPr>
      </w:pPr>
      <w:r w:rsidRPr="00AD5D7B">
        <w:rPr>
          <w:rFonts w:ascii="Arial" w:eastAsia="Arial" w:hAnsi="Arial" w:cs="Arial"/>
          <w:b/>
          <w:color w:val="auto"/>
          <w:lang w:val="id-ID"/>
        </w:rPr>
        <w:t>Leah Rankin, Chief Product Officer di SiteMinder</w:t>
      </w:r>
      <w:r w:rsidRPr="00AD5D7B">
        <w:rPr>
          <w:rFonts w:ascii="Arial" w:eastAsia="Arial" w:hAnsi="Arial" w:cs="Arial"/>
          <w:color w:val="auto"/>
          <w:lang w:val="id-ID"/>
        </w:rPr>
        <w:t xml:space="preserve"> mengungkapkan bahwa bagi seluruh tim SiteMinder, ini merupakan sebuah kehormatan untuk bisa diakui oleh para pelanggan yang turut mendorong semangat dan komitmen perusahaan dalam membangun </w:t>
      </w:r>
      <w:r w:rsidRPr="00AD5D7B">
        <w:rPr>
          <w:rFonts w:ascii="Arial" w:eastAsia="Arial" w:hAnsi="Arial" w:cs="Arial"/>
          <w:i/>
          <w:color w:val="auto"/>
          <w:lang w:val="id-ID"/>
        </w:rPr>
        <w:t>platform hotel</w:t>
      </w:r>
      <w:r w:rsidRPr="00AD5D7B">
        <w:rPr>
          <w:rFonts w:ascii="Arial" w:eastAsia="Arial" w:hAnsi="Arial" w:cs="Arial"/>
          <w:color w:val="auto"/>
          <w:lang w:val="id-ID"/>
        </w:rPr>
        <w:t xml:space="preserve"> yang terintegrasi penuh di masa depan. “Misi kami adalah membuat manajemen pendapatan yang canggih dapat diakses oleh semua hotel di seluruh dunia, dan penghargaan seperti ini berfungsi sebagai pengakuan bahwa kami memiliki pondasi terkuat dalam teknologi di industri perhotelan untuk mewujudkannya. Para pelaku bisnis perhotelan dari lebih 40.000 akomodasi di seluruh dunia, yang menghasilkan pendapatan lebih dari US$45 miliar yang berasal dari lebih 115 juta pemesanan tahun lalu, telah memberitahu kami bahwa melalui penghargaan ini, mereka memiliki visi yang sama dengan kami untuk masa depan dengan kapabilitas </w:t>
      </w:r>
      <w:r w:rsidRPr="00AD5D7B">
        <w:rPr>
          <w:rFonts w:ascii="Arial" w:eastAsia="Arial" w:hAnsi="Arial" w:cs="Arial"/>
          <w:i/>
          <w:color w:val="auto"/>
          <w:lang w:val="id-ID"/>
        </w:rPr>
        <w:t>revenue management</w:t>
      </w:r>
      <w:r w:rsidRPr="00AD5D7B">
        <w:rPr>
          <w:rFonts w:ascii="Arial" w:eastAsia="Arial" w:hAnsi="Arial" w:cs="Arial"/>
          <w:color w:val="auto"/>
          <w:lang w:val="id-ID"/>
        </w:rPr>
        <w:t xml:space="preserve"> canggih yang mendalami setiap aspek solusi teknologi hotel." paparnya. </w:t>
      </w:r>
    </w:p>
    <w:p w14:paraId="4C9B52AC" w14:textId="77777777" w:rsidR="00600853" w:rsidRPr="00AD5D7B" w:rsidRDefault="00600853">
      <w:pPr>
        <w:spacing w:before="30" w:after="30"/>
        <w:jc w:val="both"/>
        <w:rPr>
          <w:rFonts w:ascii="Arial" w:eastAsia="Arial" w:hAnsi="Arial" w:cs="Arial"/>
          <w:color w:val="auto"/>
          <w:lang w:val="id-ID"/>
        </w:rPr>
      </w:pPr>
    </w:p>
    <w:p w14:paraId="7DBF7662" w14:textId="77777777" w:rsidR="00600853" w:rsidRPr="00AD5D7B" w:rsidRDefault="00AF360E">
      <w:pPr>
        <w:spacing w:before="30" w:after="30"/>
        <w:jc w:val="both"/>
        <w:rPr>
          <w:rFonts w:ascii="Arial" w:eastAsia="Arial" w:hAnsi="Arial" w:cs="Arial"/>
          <w:color w:val="auto"/>
          <w:lang w:val="id-ID"/>
        </w:rPr>
      </w:pPr>
      <w:r w:rsidRPr="00AD5D7B">
        <w:rPr>
          <w:rFonts w:ascii="Arial" w:eastAsia="Arial" w:hAnsi="Arial" w:cs="Arial"/>
          <w:i/>
          <w:color w:val="auto"/>
          <w:lang w:val="id-ID"/>
        </w:rPr>
        <w:t>Platform</w:t>
      </w:r>
      <w:r w:rsidRPr="00AD5D7B">
        <w:rPr>
          <w:rFonts w:ascii="Arial" w:eastAsia="Arial" w:hAnsi="Arial" w:cs="Arial"/>
          <w:color w:val="auto"/>
          <w:lang w:val="id-ID"/>
        </w:rPr>
        <w:t xml:space="preserve"> SiteMinder saat ini mengintegrasikan</w:t>
      </w:r>
      <w:r w:rsidRPr="00AD5D7B">
        <w:rPr>
          <w:rFonts w:ascii="Arial" w:eastAsia="Arial" w:hAnsi="Arial" w:cs="Arial"/>
          <w:i/>
          <w:color w:val="auto"/>
          <w:lang w:val="id-ID"/>
        </w:rPr>
        <w:t xml:space="preserve"> channel management </w:t>
      </w:r>
      <w:r w:rsidRPr="00AD5D7B">
        <w:rPr>
          <w:rFonts w:ascii="Arial" w:eastAsia="Arial" w:hAnsi="Arial" w:cs="Arial"/>
          <w:color w:val="auto"/>
          <w:lang w:val="id-ID"/>
        </w:rPr>
        <w:t>(manajemen saluran)</w:t>
      </w:r>
      <w:r w:rsidRPr="00AD5D7B">
        <w:rPr>
          <w:rFonts w:ascii="Arial" w:eastAsia="Arial" w:hAnsi="Arial" w:cs="Arial"/>
          <w:i/>
          <w:color w:val="auto"/>
          <w:lang w:val="id-ID"/>
        </w:rPr>
        <w:t xml:space="preserve">, direct booking </w:t>
      </w:r>
      <w:r w:rsidRPr="00AD5D7B">
        <w:rPr>
          <w:rFonts w:ascii="Arial" w:eastAsia="Arial" w:hAnsi="Arial" w:cs="Arial"/>
          <w:color w:val="auto"/>
          <w:lang w:val="id-ID"/>
        </w:rPr>
        <w:t>(pemesanan langsung)</w:t>
      </w:r>
      <w:r w:rsidRPr="00AD5D7B">
        <w:rPr>
          <w:rFonts w:ascii="Arial" w:eastAsia="Arial" w:hAnsi="Arial" w:cs="Arial"/>
          <w:i/>
          <w:color w:val="auto"/>
          <w:lang w:val="id-ID"/>
        </w:rPr>
        <w:t xml:space="preserve">, market intelligence </w:t>
      </w:r>
      <w:r w:rsidRPr="00AD5D7B">
        <w:rPr>
          <w:rFonts w:ascii="Arial" w:eastAsia="Arial" w:hAnsi="Arial" w:cs="Arial"/>
          <w:color w:val="auto"/>
          <w:lang w:val="id-ID"/>
        </w:rPr>
        <w:t>(intelegensi pasar)</w:t>
      </w:r>
      <w:r w:rsidRPr="00AD5D7B">
        <w:rPr>
          <w:rFonts w:ascii="Arial" w:eastAsia="Arial" w:hAnsi="Arial" w:cs="Arial"/>
          <w:i/>
          <w:color w:val="auto"/>
          <w:lang w:val="id-ID"/>
        </w:rPr>
        <w:t>, metasearch</w:t>
      </w:r>
      <w:r w:rsidRPr="00AD5D7B">
        <w:rPr>
          <w:rFonts w:ascii="Arial" w:eastAsia="Arial" w:hAnsi="Arial" w:cs="Arial"/>
          <w:color w:val="auto"/>
          <w:lang w:val="id-ID"/>
        </w:rPr>
        <w:t xml:space="preserve"> (pencarian meta), dan solusi pembayaran bersama dengan ekosistem mitra industri hotel terbesar dengan lebih dari 1.800 sistem dan konsultan hotel yang berpusat pada </w:t>
      </w:r>
      <w:r w:rsidRPr="00AD5D7B">
        <w:rPr>
          <w:rFonts w:ascii="Arial" w:eastAsia="Arial" w:hAnsi="Arial" w:cs="Arial"/>
          <w:i/>
          <w:color w:val="auto"/>
          <w:lang w:val="id-ID"/>
        </w:rPr>
        <w:t>revenue</w:t>
      </w:r>
      <w:r w:rsidRPr="00AD5D7B">
        <w:rPr>
          <w:rFonts w:ascii="Arial" w:eastAsia="Arial" w:hAnsi="Arial" w:cs="Arial"/>
          <w:color w:val="auto"/>
          <w:lang w:val="id-ID"/>
        </w:rPr>
        <w:t xml:space="preserve">. </w:t>
      </w:r>
      <w:r w:rsidRPr="00AD5D7B">
        <w:rPr>
          <w:rFonts w:ascii="Arial" w:eastAsia="Arial" w:hAnsi="Arial" w:cs="Arial"/>
          <w:i/>
          <w:color w:val="auto"/>
          <w:lang w:val="id-ID"/>
        </w:rPr>
        <w:t xml:space="preserve">Platform </w:t>
      </w:r>
      <w:r w:rsidRPr="00AD5D7B">
        <w:rPr>
          <w:rFonts w:ascii="Arial" w:eastAsia="Arial" w:hAnsi="Arial" w:cs="Arial"/>
          <w:color w:val="auto"/>
          <w:lang w:val="id-ID"/>
        </w:rPr>
        <w:t xml:space="preserve">SiteMinder berikutnya, yang akan dirilis akhir tahun ini, akan </w:t>
      </w:r>
      <w:r w:rsidRPr="00AD5D7B">
        <w:rPr>
          <w:rFonts w:ascii="Arial" w:eastAsia="Arial" w:hAnsi="Arial" w:cs="Arial"/>
          <w:color w:val="auto"/>
          <w:lang w:val="id-ID"/>
        </w:rPr>
        <w:lastRenderedPageBreak/>
        <w:t xml:space="preserve">mengintegrasikan optimalisasi pendapatan, distribusi, dan </w:t>
      </w:r>
      <w:r w:rsidRPr="00AD5D7B">
        <w:rPr>
          <w:rFonts w:ascii="Arial" w:eastAsia="Arial" w:hAnsi="Arial" w:cs="Arial"/>
          <w:i/>
          <w:color w:val="auto"/>
          <w:lang w:val="id-ID"/>
        </w:rPr>
        <w:t>intelligence</w:t>
      </w:r>
      <w:r w:rsidRPr="00AD5D7B">
        <w:rPr>
          <w:rFonts w:ascii="Arial" w:eastAsia="Arial" w:hAnsi="Arial" w:cs="Arial"/>
          <w:color w:val="auto"/>
          <w:lang w:val="id-ID"/>
        </w:rPr>
        <w:t xml:space="preserve"> untuk meningkatkan dinamika operasi hotel.</w:t>
      </w:r>
    </w:p>
    <w:p w14:paraId="352D8F01" w14:textId="77777777" w:rsidR="00600853" w:rsidRPr="00AD5D7B" w:rsidRDefault="00600853">
      <w:pPr>
        <w:spacing w:before="30" w:after="30"/>
        <w:jc w:val="both"/>
        <w:rPr>
          <w:rFonts w:ascii="Arial" w:eastAsia="Arial" w:hAnsi="Arial" w:cs="Arial"/>
          <w:color w:val="auto"/>
          <w:lang w:val="id-ID"/>
        </w:rPr>
      </w:pPr>
    </w:p>
    <w:p w14:paraId="2FD3E784" w14:textId="77777777" w:rsidR="00600853" w:rsidRPr="00AD5D7B" w:rsidRDefault="00AF360E">
      <w:pPr>
        <w:spacing w:before="30" w:after="30"/>
        <w:jc w:val="both"/>
        <w:rPr>
          <w:rFonts w:ascii="Arial" w:eastAsia="Arial" w:hAnsi="Arial" w:cs="Arial"/>
          <w:color w:val="auto"/>
          <w:lang w:val="id-ID"/>
        </w:rPr>
      </w:pPr>
      <w:r w:rsidRPr="00AD5D7B">
        <w:rPr>
          <w:rFonts w:ascii="Arial" w:eastAsia="Arial" w:hAnsi="Arial" w:cs="Arial"/>
          <w:b/>
          <w:color w:val="auto"/>
          <w:lang w:val="id-ID"/>
        </w:rPr>
        <w:t>Jordan Hollander, CEO Hotel Tech Report</w:t>
      </w:r>
      <w:r w:rsidRPr="00AD5D7B">
        <w:rPr>
          <w:rFonts w:ascii="Arial" w:eastAsia="Arial" w:hAnsi="Arial" w:cs="Arial"/>
          <w:color w:val="auto"/>
          <w:lang w:val="id-ID"/>
        </w:rPr>
        <w:t xml:space="preserve"> yang merupakan </w:t>
      </w:r>
      <w:r w:rsidRPr="00AD5D7B">
        <w:rPr>
          <w:rFonts w:ascii="Arial" w:eastAsia="Arial" w:hAnsi="Arial" w:cs="Arial"/>
          <w:i/>
          <w:color w:val="auto"/>
          <w:lang w:val="id-ID"/>
        </w:rPr>
        <w:t xml:space="preserve">host </w:t>
      </w:r>
      <w:r w:rsidRPr="00AD5D7B">
        <w:rPr>
          <w:rFonts w:ascii="Arial" w:eastAsia="Arial" w:hAnsi="Arial" w:cs="Arial"/>
          <w:color w:val="auto"/>
          <w:lang w:val="id-ID"/>
        </w:rPr>
        <w:t>dari penghargaan tahunan HotelTechAwards mengatakan, "Konvergensi mengacu pada gagasan bahwa untuk memaksimalkan pemesanan hotel, pemasar hotel harus berpengalaman tidak hanya dalam pemasaran tetapi juga penjualan, distribusi, dan manajemen pendapatan. Konvergensi dalam peran komersial ini telah menyebabkan peningkatan kepercayaan</w:t>
      </w:r>
      <w:r w:rsidRPr="00AD5D7B">
        <w:rPr>
          <w:rFonts w:ascii="Arial" w:eastAsia="Arial" w:hAnsi="Arial" w:cs="Arial"/>
          <w:i/>
          <w:color w:val="auto"/>
          <w:lang w:val="id-ID"/>
        </w:rPr>
        <w:t xml:space="preserve"> </w:t>
      </w:r>
      <w:r w:rsidRPr="00AD5D7B">
        <w:rPr>
          <w:rFonts w:ascii="Arial" w:eastAsia="Arial" w:hAnsi="Arial" w:cs="Arial"/>
          <w:color w:val="auto"/>
          <w:lang w:val="id-ID"/>
        </w:rPr>
        <w:t xml:space="preserve">pada perangkat lunak untuk mengelola semua kompleksitas. </w:t>
      </w:r>
    </w:p>
    <w:p w14:paraId="6F6577BC" w14:textId="77777777" w:rsidR="00600853" w:rsidRPr="00AD5D7B" w:rsidRDefault="00600853">
      <w:pPr>
        <w:spacing w:before="30" w:after="30"/>
        <w:jc w:val="both"/>
        <w:rPr>
          <w:rFonts w:ascii="Arial" w:eastAsia="Arial" w:hAnsi="Arial" w:cs="Arial"/>
          <w:color w:val="auto"/>
          <w:lang w:val="id-ID"/>
        </w:rPr>
      </w:pPr>
    </w:p>
    <w:p w14:paraId="22AF5DC3" w14:textId="77777777" w:rsidR="00600853" w:rsidRPr="00AD5D7B" w:rsidRDefault="00AF360E">
      <w:pPr>
        <w:spacing w:before="30" w:after="30"/>
        <w:jc w:val="both"/>
        <w:rPr>
          <w:rFonts w:ascii="Arial" w:eastAsia="Arial" w:hAnsi="Arial" w:cs="Arial"/>
          <w:color w:val="auto"/>
          <w:lang w:val="id-ID"/>
        </w:rPr>
      </w:pPr>
      <w:r w:rsidRPr="00AD5D7B">
        <w:rPr>
          <w:rFonts w:ascii="Arial" w:eastAsia="Arial" w:hAnsi="Arial" w:cs="Arial"/>
          <w:color w:val="auto"/>
          <w:lang w:val="id-ID"/>
        </w:rPr>
        <w:t xml:space="preserve">Jordan menjelaskan, selain </w:t>
      </w:r>
      <w:r w:rsidRPr="00AD5D7B">
        <w:rPr>
          <w:rFonts w:ascii="Arial" w:eastAsia="Arial" w:hAnsi="Arial" w:cs="Arial"/>
          <w:i/>
          <w:color w:val="auto"/>
          <w:lang w:val="id-ID"/>
        </w:rPr>
        <w:t>point solutions</w:t>
      </w:r>
      <w:r w:rsidRPr="00AD5D7B">
        <w:rPr>
          <w:rFonts w:ascii="Arial" w:eastAsia="Arial" w:hAnsi="Arial" w:cs="Arial"/>
          <w:color w:val="auto"/>
          <w:lang w:val="id-ID"/>
        </w:rPr>
        <w:t xml:space="preserve">, penghargaan tahunan </w:t>
      </w:r>
      <w:r w:rsidRPr="00AD5D7B">
        <w:rPr>
          <w:rFonts w:ascii="Arial" w:eastAsia="Arial" w:hAnsi="Arial" w:cs="Arial"/>
          <w:i/>
          <w:color w:val="auto"/>
          <w:lang w:val="id-ID"/>
        </w:rPr>
        <w:t>user choice awards</w:t>
      </w:r>
      <w:r w:rsidRPr="00AD5D7B">
        <w:rPr>
          <w:rFonts w:ascii="Arial" w:eastAsia="Arial" w:hAnsi="Arial" w:cs="Arial"/>
          <w:color w:val="auto"/>
          <w:lang w:val="id-ID"/>
        </w:rPr>
        <w:t xml:space="preserve"> mengakui</w:t>
      </w:r>
      <w:r w:rsidRPr="00AD5D7B">
        <w:rPr>
          <w:rFonts w:ascii="Arial" w:eastAsia="Arial" w:hAnsi="Arial" w:cs="Arial"/>
          <w:i/>
          <w:color w:val="auto"/>
          <w:lang w:val="id-ID"/>
        </w:rPr>
        <w:t xml:space="preserve"> platform eCommerce</w:t>
      </w:r>
      <w:r w:rsidRPr="00AD5D7B">
        <w:rPr>
          <w:rFonts w:ascii="Arial" w:eastAsia="Arial" w:hAnsi="Arial" w:cs="Arial"/>
          <w:color w:val="auto"/>
          <w:lang w:val="id-ID"/>
        </w:rPr>
        <w:t xml:space="preserve"> teratas yang mencakup semua kapabilitas penting yang diperlukan bagi hotel untuk membangun </w:t>
      </w:r>
      <w:r w:rsidRPr="00AD5D7B">
        <w:rPr>
          <w:rFonts w:ascii="Arial" w:eastAsia="Arial" w:hAnsi="Arial" w:cs="Arial"/>
          <w:i/>
          <w:color w:val="auto"/>
          <w:lang w:val="id-ID"/>
        </w:rPr>
        <w:t>online web presence</w:t>
      </w:r>
      <w:r w:rsidRPr="00AD5D7B">
        <w:rPr>
          <w:rFonts w:ascii="Arial" w:eastAsia="Arial" w:hAnsi="Arial" w:cs="Arial"/>
          <w:color w:val="auto"/>
          <w:lang w:val="id-ID"/>
        </w:rPr>
        <w:t xml:space="preserve"> dan menghasilkan pemesanan </w:t>
      </w:r>
      <w:r w:rsidRPr="00AD5D7B">
        <w:rPr>
          <w:rFonts w:ascii="Arial" w:eastAsia="Arial" w:hAnsi="Arial" w:cs="Arial"/>
          <w:i/>
          <w:color w:val="auto"/>
          <w:lang w:val="id-ID"/>
        </w:rPr>
        <w:t>online</w:t>
      </w:r>
      <w:r w:rsidRPr="00AD5D7B">
        <w:rPr>
          <w:rFonts w:ascii="Arial" w:eastAsia="Arial" w:hAnsi="Arial" w:cs="Arial"/>
          <w:color w:val="auto"/>
          <w:lang w:val="id-ID"/>
        </w:rPr>
        <w:t xml:space="preserve"> baik secara langsung dan tidak langsung. “Meskipun ini adalah tahun paling kompetitif dalam sejarah HotelTechAwards, SiteMinder tetap berhasil meraih penghargaan prestisius ini." ujarnya. </w:t>
      </w:r>
    </w:p>
    <w:p w14:paraId="3CACBC0F" w14:textId="77777777" w:rsidR="00600853" w:rsidRPr="00AD5D7B" w:rsidRDefault="00600853">
      <w:pPr>
        <w:spacing w:before="30" w:after="30"/>
        <w:jc w:val="both"/>
        <w:rPr>
          <w:rFonts w:ascii="Arial" w:eastAsia="Arial" w:hAnsi="Arial" w:cs="Arial"/>
          <w:color w:val="auto"/>
          <w:lang w:val="id-ID"/>
        </w:rPr>
      </w:pPr>
    </w:p>
    <w:p w14:paraId="49B76A75" w14:textId="77777777" w:rsidR="00600853" w:rsidRPr="00AD5D7B" w:rsidRDefault="00AF360E">
      <w:pPr>
        <w:spacing w:before="30" w:after="30"/>
        <w:jc w:val="both"/>
        <w:rPr>
          <w:rFonts w:ascii="Arial" w:eastAsia="Arial" w:hAnsi="Arial" w:cs="Arial"/>
          <w:color w:val="auto"/>
          <w:lang w:val="id-ID"/>
        </w:rPr>
      </w:pPr>
      <w:r w:rsidRPr="00AD5D7B">
        <w:rPr>
          <w:rFonts w:ascii="Arial" w:eastAsia="Arial" w:hAnsi="Arial" w:cs="Arial"/>
          <w:b/>
          <w:color w:val="auto"/>
          <w:lang w:val="id-ID"/>
        </w:rPr>
        <w:t xml:space="preserve">Rio Kurniawan, Revenue Manager di Golden Hill by Golden Tulip, Batu, Jawa Timur </w:t>
      </w:r>
      <w:r w:rsidRPr="00AD5D7B">
        <w:rPr>
          <w:rFonts w:ascii="Arial" w:eastAsia="Arial" w:hAnsi="Arial" w:cs="Arial"/>
          <w:color w:val="auto"/>
          <w:lang w:val="id-ID"/>
        </w:rPr>
        <w:t xml:space="preserve">berpendapat bahwa </w:t>
      </w:r>
      <w:r w:rsidRPr="00AD5D7B">
        <w:rPr>
          <w:rFonts w:ascii="Arial" w:eastAsia="Arial" w:hAnsi="Arial" w:cs="Arial"/>
          <w:i/>
          <w:color w:val="auto"/>
          <w:lang w:val="id-ID"/>
        </w:rPr>
        <w:t xml:space="preserve">platform </w:t>
      </w:r>
      <w:r w:rsidRPr="00AD5D7B">
        <w:rPr>
          <w:rFonts w:ascii="Arial" w:eastAsia="Arial" w:hAnsi="Arial" w:cs="Arial"/>
          <w:color w:val="auto"/>
          <w:lang w:val="id-ID"/>
        </w:rPr>
        <w:t>SiteMinder turut memudahkan aktivitas pengelolaan dan mengunggah jatah kamar. “</w:t>
      </w:r>
      <w:r w:rsidRPr="00AD5D7B">
        <w:rPr>
          <w:rFonts w:ascii="Arial" w:eastAsia="Arial" w:hAnsi="Arial" w:cs="Arial"/>
          <w:i/>
          <w:color w:val="auto"/>
          <w:lang w:val="id-ID"/>
        </w:rPr>
        <w:t xml:space="preserve">Load time </w:t>
      </w:r>
      <w:r w:rsidRPr="00AD5D7B">
        <w:rPr>
          <w:rFonts w:ascii="Arial" w:eastAsia="Arial" w:hAnsi="Arial" w:cs="Arial"/>
          <w:color w:val="auto"/>
          <w:lang w:val="id-ID"/>
        </w:rPr>
        <w:t xml:space="preserve">juga sangat cepat dan </w:t>
      </w:r>
      <w:r w:rsidRPr="00AD5D7B">
        <w:rPr>
          <w:rFonts w:ascii="Arial" w:eastAsia="Arial" w:hAnsi="Arial" w:cs="Arial"/>
          <w:i/>
          <w:color w:val="auto"/>
          <w:lang w:val="id-ID"/>
        </w:rPr>
        <w:t>platform-</w:t>
      </w:r>
      <w:r w:rsidRPr="00AD5D7B">
        <w:rPr>
          <w:rFonts w:ascii="Arial" w:eastAsia="Arial" w:hAnsi="Arial" w:cs="Arial"/>
          <w:color w:val="auto"/>
          <w:lang w:val="id-ID"/>
        </w:rPr>
        <w:t xml:space="preserve">nya sangat </w:t>
      </w:r>
      <w:r w:rsidRPr="00AD5D7B">
        <w:rPr>
          <w:rFonts w:ascii="Arial" w:eastAsia="Arial" w:hAnsi="Arial" w:cs="Arial"/>
          <w:i/>
          <w:color w:val="auto"/>
          <w:lang w:val="id-ID"/>
        </w:rPr>
        <w:t xml:space="preserve">user-friendly. </w:t>
      </w:r>
      <w:r w:rsidRPr="00AD5D7B">
        <w:rPr>
          <w:rFonts w:ascii="Arial" w:eastAsia="Arial" w:hAnsi="Arial" w:cs="Arial"/>
          <w:color w:val="auto"/>
          <w:lang w:val="id-ID"/>
        </w:rPr>
        <w:t xml:space="preserve">Hal ini membuat kami sangat dimudahkan untuk mencari pemesanan tamu. Desainnya juga bagus dan selalu berkembang.” tutupnya. </w:t>
      </w:r>
    </w:p>
    <w:p w14:paraId="1C7BF0A2" w14:textId="77777777" w:rsidR="00600853" w:rsidRPr="00AD5D7B" w:rsidRDefault="00600853">
      <w:pPr>
        <w:spacing w:before="30" w:after="30"/>
        <w:jc w:val="both"/>
        <w:rPr>
          <w:rFonts w:ascii="Arial" w:eastAsia="Arial" w:hAnsi="Arial" w:cs="Arial"/>
          <w:color w:val="auto"/>
          <w:lang w:val="id-ID"/>
        </w:rPr>
      </w:pPr>
    </w:p>
    <w:p w14:paraId="59CB406E" w14:textId="77777777" w:rsidR="00600853" w:rsidRPr="00AD5D7B" w:rsidRDefault="00AF360E" w:rsidP="00BD4C5D">
      <w:pPr>
        <w:spacing w:before="30" w:after="30"/>
        <w:jc w:val="center"/>
        <w:rPr>
          <w:rFonts w:ascii="Arial" w:eastAsia="Arial" w:hAnsi="Arial" w:cs="Arial"/>
          <w:color w:val="auto"/>
          <w:lang w:val="en-US"/>
        </w:rPr>
      </w:pPr>
      <w:r w:rsidRPr="00AD5D7B">
        <w:rPr>
          <w:rFonts w:ascii="Arial" w:eastAsia="Arial" w:hAnsi="Arial" w:cs="Arial"/>
          <w:color w:val="auto"/>
          <w:lang w:val="id-ID"/>
        </w:rPr>
        <w:t>****</w:t>
      </w:r>
    </w:p>
    <w:tbl>
      <w:tblPr>
        <w:tblStyle w:val="a"/>
        <w:tblW w:w="863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18"/>
        <w:gridCol w:w="4318"/>
      </w:tblGrid>
      <w:tr w:rsidR="00AD5D7B" w:rsidRPr="00AD5D7B" w14:paraId="3B3AE265" w14:textId="77777777">
        <w:tc>
          <w:tcPr>
            <w:tcW w:w="4318" w:type="dxa"/>
          </w:tcPr>
          <w:p w14:paraId="6573A409" w14:textId="77777777" w:rsidR="00600853" w:rsidRPr="00AD5D7B" w:rsidRDefault="00600853">
            <w:pPr>
              <w:spacing w:before="30" w:after="30"/>
              <w:jc w:val="both"/>
              <w:rPr>
                <w:rFonts w:ascii="Arial" w:eastAsia="Arial" w:hAnsi="Arial" w:cs="Arial"/>
                <w:b/>
                <w:color w:val="auto"/>
                <w:sz w:val="20"/>
                <w:szCs w:val="20"/>
                <w:lang w:val="id-ID"/>
              </w:rPr>
            </w:pPr>
          </w:p>
          <w:p w14:paraId="2068D293" w14:textId="77777777" w:rsidR="00600853" w:rsidRPr="00AD5D7B" w:rsidRDefault="00AF360E">
            <w:pPr>
              <w:spacing w:before="30" w:after="30"/>
              <w:jc w:val="both"/>
              <w:rPr>
                <w:rFonts w:ascii="Arial" w:eastAsia="Arial" w:hAnsi="Arial" w:cs="Arial"/>
                <w:b/>
                <w:color w:val="auto"/>
                <w:sz w:val="20"/>
                <w:szCs w:val="20"/>
                <w:lang w:val="id-ID"/>
              </w:rPr>
            </w:pPr>
            <w:r w:rsidRPr="00AD5D7B">
              <w:rPr>
                <w:rFonts w:ascii="Arial" w:eastAsia="Arial" w:hAnsi="Arial" w:cs="Arial"/>
                <w:b/>
                <w:color w:val="auto"/>
                <w:sz w:val="20"/>
                <w:szCs w:val="20"/>
                <w:lang w:val="id-ID"/>
              </w:rPr>
              <w:t xml:space="preserve">Informasi Media </w:t>
            </w:r>
          </w:p>
          <w:p w14:paraId="70631B0E" w14:textId="77777777" w:rsidR="00600853" w:rsidRPr="00AD5D7B" w:rsidRDefault="00AF360E">
            <w:pPr>
              <w:spacing w:before="30" w:after="30"/>
              <w:rPr>
                <w:rFonts w:ascii="Arial" w:eastAsia="Arial" w:hAnsi="Arial" w:cs="Arial"/>
                <w:color w:val="auto"/>
                <w:sz w:val="20"/>
                <w:szCs w:val="20"/>
                <w:lang w:val="id-ID"/>
              </w:rPr>
            </w:pPr>
            <w:r w:rsidRPr="00AD5D7B">
              <w:rPr>
                <w:rFonts w:ascii="Arial" w:eastAsia="Arial" w:hAnsi="Arial" w:cs="Arial"/>
                <w:color w:val="auto"/>
                <w:sz w:val="20"/>
                <w:szCs w:val="20"/>
                <w:lang w:val="id-ID"/>
              </w:rPr>
              <w:t>Maria Cricchiola</w:t>
            </w:r>
          </w:p>
          <w:p w14:paraId="2511D722" w14:textId="77777777" w:rsidR="00600853" w:rsidRPr="00AD5D7B" w:rsidRDefault="00AF360E">
            <w:pPr>
              <w:spacing w:before="30" w:after="30"/>
              <w:rPr>
                <w:rFonts w:ascii="Arial" w:eastAsia="Arial" w:hAnsi="Arial" w:cs="Arial"/>
                <w:color w:val="auto"/>
                <w:sz w:val="20"/>
                <w:szCs w:val="20"/>
                <w:lang w:val="id-ID"/>
              </w:rPr>
            </w:pPr>
            <w:r w:rsidRPr="00AD5D7B">
              <w:rPr>
                <w:rFonts w:ascii="Arial" w:eastAsia="Arial" w:hAnsi="Arial" w:cs="Arial"/>
                <w:color w:val="auto"/>
                <w:sz w:val="20"/>
                <w:szCs w:val="20"/>
                <w:lang w:val="id-ID"/>
              </w:rPr>
              <w:t>+61 2 9056 7415</w:t>
            </w:r>
          </w:p>
          <w:p w14:paraId="3876EE52" w14:textId="77777777" w:rsidR="00600853" w:rsidRPr="00AD5D7B" w:rsidRDefault="00000000">
            <w:pPr>
              <w:spacing w:before="30" w:after="30"/>
              <w:jc w:val="both"/>
              <w:rPr>
                <w:rFonts w:ascii="Arial" w:eastAsia="Arial" w:hAnsi="Arial" w:cs="Arial"/>
                <w:b/>
                <w:color w:val="auto"/>
                <w:sz w:val="20"/>
                <w:szCs w:val="20"/>
                <w:lang w:val="id-ID"/>
              </w:rPr>
            </w:pPr>
            <w:hyperlink r:id="rId7">
              <w:r w:rsidR="00AF360E" w:rsidRPr="00AD5D7B">
                <w:rPr>
                  <w:rFonts w:ascii="Arial" w:eastAsia="Arial" w:hAnsi="Arial" w:cs="Arial"/>
                  <w:color w:val="auto"/>
                  <w:sz w:val="20"/>
                  <w:szCs w:val="20"/>
                  <w:u w:val="single"/>
                  <w:lang w:val="id-ID"/>
                </w:rPr>
                <w:t>media@siteminder.com</w:t>
              </w:r>
            </w:hyperlink>
            <w:r w:rsidR="00AF360E" w:rsidRPr="00AD5D7B">
              <w:rPr>
                <w:rFonts w:ascii="Arial" w:eastAsia="Arial" w:hAnsi="Arial" w:cs="Arial"/>
                <w:color w:val="auto"/>
                <w:sz w:val="20"/>
                <w:szCs w:val="20"/>
                <w:lang w:val="id-ID"/>
              </w:rPr>
              <w:t xml:space="preserve"> </w:t>
            </w:r>
          </w:p>
        </w:tc>
        <w:tc>
          <w:tcPr>
            <w:tcW w:w="4318" w:type="dxa"/>
          </w:tcPr>
          <w:p w14:paraId="45A197C1" w14:textId="77777777" w:rsidR="00600853" w:rsidRPr="00AD5D7B" w:rsidRDefault="00600853">
            <w:pPr>
              <w:spacing w:before="30" w:after="30"/>
              <w:rPr>
                <w:rFonts w:ascii="Arial" w:eastAsia="Arial" w:hAnsi="Arial" w:cs="Arial"/>
                <w:b/>
                <w:color w:val="auto"/>
                <w:sz w:val="20"/>
                <w:szCs w:val="20"/>
                <w:lang w:val="id-ID"/>
              </w:rPr>
            </w:pPr>
          </w:p>
          <w:p w14:paraId="6347AA64" w14:textId="77777777" w:rsidR="00600853" w:rsidRPr="00AD5D7B" w:rsidRDefault="00600853">
            <w:pPr>
              <w:spacing w:before="30" w:after="30"/>
              <w:rPr>
                <w:rFonts w:ascii="Arial" w:eastAsia="Arial" w:hAnsi="Arial" w:cs="Arial"/>
                <w:color w:val="auto"/>
                <w:sz w:val="20"/>
                <w:szCs w:val="20"/>
                <w:lang w:val="id-ID"/>
              </w:rPr>
            </w:pPr>
          </w:p>
          <w:p w14:paraId="4F60B204" w14:textId="77777777" w:rsidR="00600853" w:rsidRPr="00AD5D7B" w:rsidRDefault="00AF360E">
            <w:pPr>
              <w:spacing w:before="30" w:after="30"/>
              <w:rPr>
                <w:rFonts w:ascii="Arial" w:eastAsia="Arial" w:hAnsi="Arial" w:cs="Arial"/>
                <w:color w:val="auto"/>
                <w:sz w:val="20"/>
                <w:szCs w:val="20"/>
                <w:lang w:val="id-ID"/>
              </w:rPr>
            </w:pPr>
            <w:r w:rsidRPr="00AD5D7B">
              <w:rPr>
                <w:rFonts w:ascii="Arial" w:eastAsia="Arial" w:hAnsi="Arial" w:cs="Arial"/>
                <w:color w:val="auto"/>
                <w:sz w:val="20"/>
                <w:szCs w:val="20"/>
                <w:lang w:val="id-ID"/>
              </w:rPr>
              <w:t>Tsany Lathifa Nizarisda</w:t>
            </w:r>
          </w:p>
          <w:p w14:paraId="4B9A2EAD" w14:textId="77777777" w:rsidR="00600853" w:rsidRPr="00AD5D7B" w:rsidRDefault="00AF360E">
            <w:pPr>
              <w:spacing w:before="30" w:after="30"/>
              <w:rPr>
                <w:rFonts w:ascii="Arial" w:eastAsia="Arial" w:hAnsi="Arial" w:cs="Arial"/>
                <w:color w:val="auto"/>
                <w:sz w:val="20"/>
                <w:szCs w:val="20"/>
                <w:lang w:val="id-ID"/>
              </w:rPr>
            </w:pPr>
            <w:r w:rsidRPr="00AD5D7B">
              <w:rPr>
                <w:rFonts w:ascii="Arial" w:eastAsia="Arial" w:hAnsi="Arial" w:cs="Arial"/>
                <w:color w:val="auto"/>
                <w:sz w:val="20"/>
                <w:szCs w:val="20"/>
                <w:lang w:val="id-ID"/>
              </w:rPr>
              <w:t>+62 857 8137 4510</w:t>
            </w:r>
          </w:p>
          <w:p w14:paraId="74FD79E9" w14:textId="77777777" w:rsidR="00600853" w:rsidRPr="00AD5D7B" w:rsidRDefault="00000000">
            <w:pPr>
              <w:spacing w:before="30" w:after="30"/>
              <w:rPr>
                <w:rFonts w:ascii="Arial" w:eastAsia="Arial" w:hAnsi="Arial" w:cs="Arial"/>
                <w:color w:val="auto"/>
                <w:sz w:val="20"/>
                <w:szCs w:val="20"/>
                <w:lang w:val="id-ID"/>
              </w:rPr>
            </w:pPr>
            <w:hyperlink r:id="rId8">
              <w:r w:rsidR="00AF360E" w:rsidRPr="00AD5D7B">
                <w:rPr>
                  <w:rFonts w:ascii="Arial" w:eastAsia="Arial" w:hAnsi="Arial" w:cs="Arial"/>
                  <w:color w:val="auto"/>
                  <w:sz w:val="20"/>
                  <w:szCs w:val="20"/>
                  <w:u w:val="single"/>
                  <w:lang w:val="id-ID"/>
                </w:rPr>
                <w:t>tnizarisda@magnifique.co.id</w:t>
              </w:r>
            </w:hyperlink>
            <w:r w:rsidR="00AF360E" w:rsidRPr="00AD5D7B">
              <w:rPr>
                <w:rFonts w:ascii="Arial" w:eastAsia="Arial" w:hAnsi="Arial" w:cs="Arial"/>
                <w:color w:val="auto"/>
                <w:sz w:val="20"/>
                <w:szCs w:val="20"/>
                <w:lang w:val="id-ID"/>
              </w:rPr>
              <w:t xml:space="preserve"> </w:t>
            </w:r>
          </w:p>
        </w:tc>
      </w:tr>
    </w:tbl>
    <w:p w14:paraId="5D0C152E" w14:textId="77777777" w:rsidR="00600853" w:rsidRPr="00AD5D7B" w:rsidRDefault="00600853">
      <w:pPr>
        <w:spacing w:before="30" w:after="30"/>
        <w:rPr>
          <w:rFonts w:ascii="Arial" w:eastAsia="Arial" w:hAnsi="Arial" w:cs="Arial"/>
          <w:color w:val="auto"/>
          <w:lang w:val="id-ID"/>
        </w:rPr>
      </w:pPr>
    </w:p>
    <w:p w14:paraId="33957368" w14:textId="77777777" w:rsidR="00600853" w:rsidRPr="00AD5D7B" w:rsidRDefault="00600853">
      <w:pPr>
        <w:spacing w:before="30" w:after="30"/>
        <w:jc w:val="both"/>
        <w:rPr>
          <w:rFonts w:ascii="Arial" w:eastAsia="Arial" w:hAnsi="Arial" w:cs="Arial"/>
          <w:color w:val="auto"/>
          <w:lang w:val="id-ID"/>
        </w:rPr>
      </w:pPr>
    </w:p>
    <w:p w14:paraId="077933A0" w14:textId="77777777" w:rsidR="00600853" w:rsidRPr="00AD5D7B" w:rsidRDefault="00AF360E">
      <w:pPr>
        <w:spacing w:before="30" w:after="30"/>
        <w:jc w:val="both"/>
        <w:rPr>
          <w:rFonts w:ascii="Arial" w:eastAsia="Arial" w:hAnsi="Arial" w:cs="Arial"/>
          <w:b/>
          <w:color w:val="auto"/>
          <w:sz w:val="18"/>
          <w:szCs w:val="18"/>
          <w:lang w:val="id-ID"/>
        </w:rPr>
      </w:pPr>
      <w:r w:rsidRPr="00AD5D7B">
        <w:rPr>
          <w:rFonts w:ascii="Arial" w:eastAsia="Arial" w:hAnsi="Arial" w:cs="Arial"/>
          <w:b/>
          <w:color w:val="auto"/>
          <w:sz w:val="18"/>
          <w:szCs w:val="18"/>
          <w:lang w:val="id-ID"/>
        </w:rPr>
        <w:t>Tentang HotelTechAwards</w:t>
      </w:r>
    </w:p>
    <w:p w14:paraId="4FBE489B" w14:textId="77777777" w:rsidR="00600853" w:rsidRPr="00AD5D7B" w:rsidRDefault="00AF360E">
      <w:pPr>
        <w:spacing w:before="30" w:after="30"/>
        <w:jc w:val="both"/>
        <w:rPr>
          <w:rFonts w:ascii="Arial" w:eastAsia="Arial" w:hAnsi="Arial" w:cs="Arial"/>
          <w:color w:val="auto"/>
          <w:sz w:val="18"/>
          <w:szCs w:val="18"/>
          <w:lang w:val="id-ID"/>
        </w:rPr>
      </w:pPr>
      <w:r w:rsidRPr="00AD5D7B">
        <w:rPr>
          <w:rFonts w:ascii="Arial" w:eastAsia="Arial" w:hAnsi="Arial" w:cs="Arial"/>
          <w:color w:val="auto"/>
          <w:sz w:val="18"/>
          <w:szCs w:val="18"/>
          <w:lang w:val="id-ID"/>
        </w:rPr>
        <w:t xml:space="preserve">Berdasarkan </w:t>
      </w:r>
      <w:r w:rsidRPr="00AD5D7B">
        <w:rPr>
          <w:rFonts w:ascii="Arial" w:eastAsia="Arial" w:hAnsi="Arial" w:cs="Arial"/>
          <w:i/>
          <w:color w:val="auto"/>
          <w:sz w:val="18"/>
          <w:szCs w:val="18"/>
          <w:lang w:val="id-ID"/>
        </w:rPr>
        <w:t>feedback</w:t>
      </w:r>
      <w:r w:rsidRPr="00AD5D7B">
        <w:rPr>
          <w:rFonts w:ascii="Arial" w:eastAsia="Arial" w:hAnsi="Arial" w:cs="Arial"/>
          <w:color w:val="auto"/>
          <w:sz w:val="18"/>
          <w:szCs w:val="18"/>
          <w:lang w:val="id-ID"/>
        </w:rPr>
        <w:t xml:space="preserve"> pelanggan hotel dan sinyal data eksklusif, HotelTechAwards adalah satu-satunya program penghargaan berbasis data yang menghargai perangkat lunak akomodasi terbaik di dunia. Pemenang kategori dipilih dari lebih 200 produk teknologi teratas di seluruh dunia, ditentukan oleh ulasan produk dari komunitas global pengguna teknologi hotel terverifikasi di lebih dari 120 negara. Selama periode penghargaan tahun ini, lebih dari 800.000 manajemen hotel mengunjungi Hotel Tech Report untuk berkontribusi lebih dari 16.000 ulasan produk terverifikasi.</w:t>
      </w:r>
    </w:p>
    <w:p w14:paraId="51F44716" w14:textId="77777777" w:rsidR="00600853" w:rsidRPr="00AD5D7B" w:rsidRDefault="00600853">
      <w:pPr>
        <w:spacing w:before="30" w:after="30"/>
        <w:jc w:val="both"/>
        <w:rPr>
          <w:rFonts w:ascii="Arial" w:eastAsia="Arial" w:hAnsi="Arial" w:cs="Arial"/>
          <w:color w:val="auto"/>
          <w:sz w:val="18"/>
          <w:szCs w:val="18"/>
          <w:lang w:val="id-ID"/>
        </w:rPr>
      </w:pPr>
    </w:p>
    <w:p w14:paraId="2357FC99" w14:textId="77777777" w:rsidR="00600853" w:rsidRPr="00AD5D7B" w:rsidRDefault="00AF360E">
      <w:pPr>
        <w:spacing w:before="30" w:after="30"/>
        <w:jc w:val="both"/>
        <w:rPr>
          <w:rFonts w:ascii="Arial" w:eastAsia="Arial" w:hAnsi="Arial" w:cs="Arial"/>
          <w:color w:val="auto"/>
          <w:sz w:val="18"/>
          <w:szCs w:val="18"/>
          <w:lang w:val="id-ID"/>
        </w:rPr>
      </w:pPr>
      <w:r w:rsidRPr="00AD5D7B">
        <w:rPr>
          <w:rFonts w:ascii="Arial" w:eastAsia="Arial" w:hAnsi="Arial" w:cs="Arial"/>
          <w:b/>
          <w:color w:val="auto"/>
          <w:sz w:val="18"/>
          <w:szCs w:val="18"/>
          <w:lang w:val="id-ID"/>
        </w:rPr>
        <w:t>Tentang SiteMinder</w:t>
      </w:r>
    </w:p>
    <w:p w14:paraId="018238C0" w14:textId="77777777" w:rsidR="00600853" w:rsidRPr="00AD5D7B" w:rsidRDefault="00AF360E">
      <w:pPr>
        <w:jc w:val="both"/>
        <w:rPr>
          <w:rFonts w:ascii="Arial" w:eastAsia="Arial" w:hAnsi="Arial" w:cs="Arial"/>
          <w:color w:val="auto"/>
          <w:sz w:val="18"/>
          <w:szCs w:val="18"/>
          <w:lang w:val="id-ID"/>
        </w:rPr>
      </w:pPr>
      <w:r w:rsidRPr="00AD5D7B">
        <w:rPr>
          <w:rFonts w:ascii="Arial" w:eastAsia="Arial" w:hAnsi="Arial" w:cs="Arial"/>
          <w:color w:val="auto"/>
          <w:sz w:val="18"/>
          <w:szCs w:val="18"/>
          <w:lang w:val="id-ID"/>
        </w:rPr>
        <w:t xml:space="preserve">SiteMinder Limited (ASX:SDR) merupakan nama di balik SiteMinder, satu-satunya </w:t>
      </w:r>
      <w:r w:rsidRPr="00AD5D7B">
        <w:rPr>
          <w:rFonts w:ascii="Arial" w:eastAsia="Arial" w:hAnsi="Arial" w:cs="Arial"/>
          <w:i/>
          <w:color w:val="auto"/>
          <w:sz w:val="18"/>
          <w:szCs w:val="18"/>
          <w:lang w:val="id-ID"/>
        </w:rPr>
        <w:t>platform</w:t>
      </w:r>
      <w:r w:rsidRPr="00AD5D7B">
        <w:rPr>
          <w:rFonts w:ascii="Arial" w:eastAsia="Arial" w:hAnsi="Arial" w:cs="Arial"/>
          <w:color w:val="auto"/>
          <w:sz w:val="18"/>
          <w:szCs w:val="18"/>
          <w:lang w:val="id-ID"/>
        </w:rPr>
        <w:t xml:space="preserve"> perangkat lunak yang membuka potensi penuh penghasilan hotel, serta Little Hotelier, perangkat lunak pengelola hotel terlengkap yang memungkinkan hidup penyedia penginapan berskala kecil jadi lebih mudah. Perusahaan berskala global ini berpusat di Sydney, Australia dengan kantor cabang di Bangalore, Bangkok, Barcelona, Berlin, Dallas, Galway, London, dan Manila. Dengan teknologi dan ekosistem mitra terbesar di industri hotel global, SiteMinder menghasilkan lebih dari 115 juta pemesanan dengan penghasilan bernilai lebih dari 45 miliar dollar Amerika bagi hotel penggunanya setiap tahun.</w:t>
      </w:r>
    </w:p>
    <w:p w14:paraId="7BC7D5F1" w14:textId="77777777" w:rsidR="00600853" w:rsidRPr="00AD5D7B" w:rsidRDefault="00600853">
      <w:pPr>
        <w:jc w:val="both"/>
        <w:rPr>
          <w:rFonts w:ascii="Arial" w:eastAsia="Arial" w:hAnsi="Arial" w:cs="Arial"/>
          <w:color w:val="auto"/>
          <w:sz w:val="18"/>
          <w:szCs w:val="18"/>
          <w:lang w:val="id-ID"/>
        </w:rPr>
      </w:pPr>
    </w:p>
    <w:p w14:paraId="3C678799" w14:textId="77777777" w:rsidR="00600853" w:rsidRPr="00AD5D7B" w:rsidRDefault="00AF360E">
      <w:pPr>
        <w:rPr>
          <w:rFonts w:ascii="Arial" w:eastAsia="Arial" w:hAnsi="Arial" w:cs="Arial"/>
          <w:color w:val="auto"/>
          <w:sz w:val="18"/>
          <w:szCs w:val="18"/>
          <w:lang w:val="id-ID"/>
        </w:rPr>
      </w:pPr>
      <w:r w:rsidRPr="00AD5D7B">
        <w:rPr>
          <w:rFonts w:ascii="Arial" w:eastAsia="Arial" w:hAnsi="Arial" w:cs="Arial"/>
          <w:color w:val="auto"/>
          <w:sz w:val="18"/>
          <w:szCs w:val="18"/>
          <w:lang w:val="id-ID"/>
        </w:rPr>
        <w:t xml:space="preserve">Untuk informasi lebih lanjut, kunjungi </w:t>
      </w:r>
      <w:hyperlink r:id="rId9">
        <w:r w:rsidRPr="00AD5D7B">
          <w:rPr>
            <w:rFonts w:ascii="Arial" w:eastAsia="Arial" w:hAnsi="Arial" w:cs="Arial"/>
            <w:color w:val="auto"/>
            <w:sz w:val="18"/>
            <w:szCs w:val="18"/>
            <w:u w:val="single"/>
            <w:lang w:val="id-ID"/>
          </w:rPr>
          <w:t>siteminder.com</w:t>
        </w:r>
      </w:hyperlink>
      <w:r w:rsidRPr="00AD5D7B">
        <w:rPr>
          <w:rFonts w:ascii="Arial" w:eastAsia="Arial" w:hAnsi="Arial" w:cs="Arial"/>
          <w:color w:val="auto"/>
          <w:sz w:val="18"/>
          <w:szCs w:val="18"/>
          <w:lang w:val="id-ID"/>
        </w:rPr>
        <w:t>.</w:t>
      </w:r>
    </w:p>
    <w:sectPr w:rsidR="00600853" w:rsidRPr="00AD5D7B">
      <w:headerReference w:type="default" r:id="rId10"/>
      <w:pgSz w:w="12240" w:h="15840"/>
      <w:pgMar w:top="215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B39B" w14:textId="77777777" w:rsidR="0085300F" w:rsidRDefault="0085300F">
      <w:r>
        <w:separator/>
      </w:r>
    </w:p>
  </w:endnote>
  <w:endnote w:type="continuationSeparator" w:id="0">
    <w:p w14:paraId="0E413778" w14:textId="77777777" w:rsidR="0085300F" w:rsidRDefault="0085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90E3" w14:textId="77777777" w:rsidR="0085300F" w:rsidRDefault="0085300F">
      <w:r>
        <w:separator/>
      </w:r>
    </w:p>
  </w:footnote>
  <w:footnote w:type="continuationSeparator" w:id="0">
    <w:p w14:paraId="2CDD4EE2" w14:textId="77777777" w:rsidR="0085300F" w:rsidRDefault="0085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09F" w14:textId="77777777" w:rsidR="00600853" w:rsidRDefault="00AF360E">
    <w:pPr>
      <w:pBdr>
        <w:top w:val="nil"/>
        <w:left w:val="nil"/>
        <w:bottom w:val="nil"/>
        <w:right w:val="nil"/>
        <w:between w:val="nil"/>
      </w:pBdr>
      <w:tabs>
        <w:tab w:val="center" w:pos="4320"/>
        <w:tab w:val="right" w:pos="8640"/>
      </w:tabs>
      <w:jc w:val="right"/>
    </w:pPr>
    <w:r>
      <w:rPr>
        <w:noProof/>
        <w:lang w:val="en-US"/>
      </w:rPr>
      <w:drawing>
        <wp:anchor distT="0" distB="0" distL="114300" distR="114300" simplePos="0" relativeHeight="251658240" behindDoc="0" locked="0" layoutInCell="1" hidden="0" allowOverlap="1" wp14:anchorId="60FCD3B6" wp14:editId="5E52CD2C">
          <wp:simplePos x="0" y="0"/>
          <wp:positionH relativeFrom="column">
            <wp:posOffset>21982</wp:posOffset>
          </wp:positionH>
          <wp:positionV relativeFrom="paragraph">
            <wp:posOffset>249555</wp:posOffset>
          </wp:positionV>
          <wp:extent cx="1580400" cy="271814"/>
          <wp:effectExtent l="0" t="0" r="0" b="0"/>
          <wp:wrapSquare wrapText="bothSides" distT="0" distB="0" distL="114300" distR="114300"/>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1580400" cy="27181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0853"/>
    <w:rsid w:val="005312BA"/>
    <w:rsid w:val="00553034"/>
    <w:rsid w:val="00600853"/>
    <w:rsid w:val="0085300F"/>
    <w:rsid w:val="00AD5D7B"/>
    <w:rsid w:val="00AF360E"/>
    <w:rsid w:val="00BD4C5D"/>
    <w:rsid w:val="00FE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F929"/>
  <w15:docId w15:val="{81A9B357-AD5F-4802-93B7-01297C93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34442"/>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pPr>
      <w:keepNext/>
      <w:keepLines/>
      <w:spacing w:before="40"/>
      <w:outlineLvl w:val="2"/>
    </w:pPr>
    <w:rPr>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nizarisda@magnifique.co.id" TargetMode="External"/><Relationship Id="rId3" Type="http://schemas.openxmlformats.org/officeDocument/2006/relationships/webSettings" Target="webSettings.xml"/><Relationship Id="rId7" Type="http://schemas.openxmlformats.org/officeDocument/2006/relationships/hyperlink" Target="mailto:media@sitemind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teminder.com/?utm_medium=organic-pr&amp;utm_source=organic-pr&amp;utm_campaign=SM_202401_ORGANIC-PR_PR_ASIA_HOTEL-TECH-AWARDS-2024-PRESS-RELEASE_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iteminder.com/?utm_medium=organic-pr&amp;utm_source=organic-pr&amp;utm_campaign=SM_202401_ORGANIC-PR_PR_ASIA_HOTEL-TECH-AWARDS-2024-PRESS-RELEASE_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Aryeen Mita</cp:lastModifiedBy>
  <cp:revision>5</cp:revision>
  <dcterms:created xsi:type="dcterms:W3CDTF">2024-01-10T03:10:00Z</dcterms:created>
  <dcterms:modified xsi:type="dcterms:W3CDTF">2024-01-17T06:02:00Z</dcterms:modified>
</cp:coreProperties>
</file>